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1F8CE" w14:textId="77777777" w:rsidR="00F1633E" w:rsidRDefault="00F1633E" w:rsidP="00A30D05">
      <w:pPr>
        <w:jc w:val="center"/>
        <w:rPr>
          <w:b/>
          <w:color w:val="FF0000"/>
          <w:sz w:val="48"/>
          <w:szCs w:val="48"/>
        </w:rPr>
      </w:pPr>
    </w:p>
    <w:p w14:paraId="58B2ED17" w14:textId="467FD1D7" w:rsidR="00A30D05" w:rsidRPr="00A30D05" w:rsidRDefault="00A30D05" w:rsidP="00A30D05">
      <w:pPr>
        <w:jc w:val="center"/>
        <w:rPr>
          <w:b/>
          <w:color w:val="FF0000"/>
          <w:sz w:val="48"/>
          <w:szCs w:val="48"/>
        </w:rPr>
      </w:pPr>
      <w:r w:rsidRPr="00A30D05">
        <w:rPr>
          <w:b/>
          <w:color w:val="FF0000"/>
          <w:sz w:val="48"/>
          <w:szCs w:val="48"/>
        </w:rPr>
        <w:t>CZEGO POTRZEBUJĄ PRZEDSZKOLAKI</w:t>
      </w:r>
    </w:p>
    <w:p w14:paraId="633E7D65" w14:textId="77777777" w:rsidR="00A30D05" w:rsidRDefault="00A30D05" w:rsidP="00A30D05">
      <w:pPr>
        <w:jc w:val="center"/>
        <w:rPr>
          <w:b/>
          <w:sz w:val="36"/>
          <w:szCs w:val="36"/>
        </w:rPr>
      </w:pPr>
      <w:r w:rsidRPr="00A30D05">
        <w:rPr>
          <w:b/>
          <w:sz w:val="36"/>
          <w:szCs w:val="36"/>
        </w:rPr>
        <w:t xml:space="preserve">lista rzeczy, </w:t>
      </w:r>
    </w:p>
    <w:p w14:paraId="6F5D7710" w14:textId="77777777" w:rsidR="00A30D05" w:rsidRPr="00A30D05" w:rsidRDefault="00A30D05" w:rsidP="00A30D05">
      <w:pPr>
        <w:jc w:val="center"/>
        <w:rPr>
          <w:b/>
          <w:sz w:val="36"/>
          <w:szCs w:val="36"/>
        </w:rPr>
      </w:pPr>
      <w:r w:rsidRPr="00A30D05">
        <w:rPr>
          <w:b/>
          <w:sz w:val="36"/>
          <w:szCs w:val="36"/>
        </w:rPr>
        <w:t>w które powinien wyposażyć dziecko każdy rodzic:</w:t>
      </w:r>
    </w:p>
    <w:p w14:paraId="6FAD85D0" w14:textId="77777777" w:rsidR="00A30D05" w:rsidRPr="00A30D05" w:rsidRDefault="00A30D05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30D05">
        <w:rPr>
          <w:sz w:val="32"/>
          <w:szCs w:val="32"/>
        </w:rPr>
        <w:t>zapasowe zestawy ubrań (w podpisanym worku)</w:t>
      </w:r>
    </w:p>
    <w:p w14:paraId="6EF37711" w14:textId="77777777" w:rsidR="00A30D05" w:rsidRPr="00A30D05" w:rsidRDefault="00A30D05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30D05">
        <w:rPr>
          <w:sz w:val="32"/>
          <w:szCs w:val="32"/>
        </w:rPr>
        <w:t xml:space="preserve">obuwie zmienne (ze sztywną podeszwą, antypoślizgowe, łatwe do </w:t>
      </w:r>
    </w:p>
    <w:p w14:paraId="0D2BC6C8" w14:textId="77777777" w:rsidR="00A30D05" w:rsidRPr="00A30D05" w:rsidRDefault="00A30D05" w:rsidP="00A30D05">
      <w:pPr>
        <w:pStyle w:val="Akapitzlist"/>
        <w:rPr>
          <w:sz w:val="32"/>
          <w:szCs w:val="32"/>
        </w:rPr>
      </w:pPr>
      <w:r w:rsidRPr="00A30D05">
        <w:rPr>
          <w:sz w:val="32"/>
          <w:szCs w:val="32"/>
        </w:rPr>
        <w:t>samodzielnego włożenia i zdjęcia przez dziecko)</w:t>
      </w:r>
    </w:p>
    <w:p w14:paraId="6375A705" w14:textId="77777777" w:rsidR="00A30D05" w:rsidRPr="00A30D05" w:rsidRDefault="00A30D05" w:rsidP="00A30D05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 w:rsidRPr="00A30D05">
        <w:rPr>
          <w:b/>
          <w:sz w:val="32"/>
          <w:szCs w:val="32"/>
        </w:rPr>
        <w:t>dzieci 3-letnie (kocyk i poduszka lub śpiworek do leżakowania)</w:t>
      </w:r>
    </w:p>
    <w:p w14:paraId="339545C8" w14:textId="77777777" w:rsidR="00A30D05" w:rsidRPr="00A30D05" w:rsidRDefault="00A30D05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30D05">
        <w:rPr>
          <w:sz w:val="32"/>
          <w:szCs w:val="32"/>
        </w:rPr>
        <w:t xml:space="preserve">chusteczki higieniczne (suche 1 paczka; mokre -1 paczka ) – 1 raz w miesiącu. </w:t>
      </w:r>
    </w:p>
    <w:p w14:paraId="00A2D0C4" w14:textId="50D2BD31" w:rsidR="00A30D05" w:rsidRDefault="00A30D05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30D05">
        <w:rPr>
          <w:sz w:val="32"/>
          <w:szCs w:val="32"/>
        </w:rPr>
        <w:t>bidon na wodę do picia (podpisany)</w:t>
      </w:r>
    </w:p>
    <w:p w14:paraId="3FB0F025" w14:textId="14ABD7CA" w:rsidR="00F1633E" w:rsidRPr="00A30D05" w:rsidRDefault="00F1633E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 małe ręczniki do rąk</w:t>
      </w:r>
      <w:bookmarkStart w:id="0" w:name="_GoBack"/>
      <w:bookmarkEnd w:id="0"/>
    </w:p>
    <w:p w14:paraId="012FB125" w14:textId="77777777" w:rsidR="00A30D05" w:rsidRPr="00A30D05" w:rsidRDefault="00A30D05" w:rsidP="00A30D05">
      <w:pPr>
        <w:jc w:val="center"/>
        <w:rPr>
          <w:b/>
          <w:color w:val="FF0000"/>
          <w:sz w:val="36"/>
          <w:szCs w:val="36"/>
        </w:rPr>
      </w:pPr>
      <w:r w:rsidRPr="00A30D05">
        <w:rPr>
          <w:b/>
          <w:color w:val="FF0000"/>
          <w:sz w:val="36"/>
          <w:szCs w:val="36"/>
        </w:rPr>
        <w:t>Czego nie przynosimy do przedszkola?</w:t>
      </w:r>
    </w:p>
    <w:p w14:paraId="1DAB85ED" w14:textId="77777777" w:rsidR="00A30D05" w:rsidRPr="00A30D05" w:rsidRDefault="00A30D05" w:rsidP="00A30D05">
      <w:pPr>
        <w:pStyle w:val="Akapitzlist"/>
        <w:numPr>
          <w:ilvl w:val="0"/>
          <w:numId w:val="4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>zabawek</w:t>
      </w:r>
      <w:r w:rsidRPr="00A30D05">
        <w:rPr>
          <w:sz w:val="32"/>
          <w:szCs w:val="32"/>
        </w:rPr>
        <w:t xml:space="preserve"> – dzieci mają </w:t>
      </w:r>
      <w:r>
        <w:rPr>
          <w:sz w:val="32"/>
          <w:szCs w:val="32"/>
        </w:rPr>
        <w:t xml:space="preserve">zapewnione </w:t>
      </w:r>
      <w:r w:rsidRPr="00A30D05">
        <w:rPr>
          <w:sz w:val="32"/>
          <w:szCs w:val="32"/>
        </w:rPr>
        <w:t>zabawki w salach</w:t>
      </w:r>
    </w:p>
    <w:p w14:paraId="583D9DE3" w14:textId="77777777" w:rsidR="00A30D05" w:rsidRPr="00A30D05" w:rsidRDefault="00A30D05" w:rsidP="00A30D05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 xml:space="preserve">napoje, słodycze </w:t>
      </w:r>
      <w:r w:rsidRPr="00A30D05">
        <w:rPr>
          <w:sz w:val="32"/>
          <w:szCs w:val="32"/>
        </w:rPr>
        <w:t>– dziecko pozostawione w przedszkolu ma zapewnione napoje i wyżywienie. W związku z powyższym, dbając o zdrowie Państwa dzieci informuję, że obowiązuje bezwzględny zakaz przynoszenia do przedszkola napojów i słodyczy, nie pozostawiamy ich także w szatni.</w:t>
      </w:r>
    </w:p>
    <w:p w14:paraId="4EDEF547" w14:textId="77777777" w:rsidR="00A30D05" w:rsidRPr="00A30D05" w:rsidRDefault="00A30D05" w:rsidP="00A30D05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 xml:space="preserve">lekarstwa </w:t>
      </w:r>
      <w:r w:rsidRPr="00A30D05">
        <w:rPr>
          <w:sz w:val="32"/>
          <w:szCs w:val="32"/>
        </w:rPr>
        <w:t>– podawanie ich przez nauczyciela dziecku jest zabronione, a pozostawianie w szatni niesie niebezpieczeństwo przypadkowego spożycia przez inne dzieci, co zagraża ich zdrowiu i życiu.</w:t>
      </w:r>
    </w:p>
    <w:p w14:paraId="5A7484DA" w14:textId="77777777" w:rsidR="00A30D05" w:rsidRPr="00A30D05" w:rsidRDefault="00A30D05" w:rsidP="00A30D05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 xml:space="preserve">kosmetyki </w:t>
      </w:r>
      <w:r w:rsidRPr="00A30D05">
        <w:rPr>
          <w:sz w:val="32"/>
          <w:szCs w:val="32"/>
        </w:rPr>
        <w:t>– przede wszystkim ze względu na alergie, nawet dziecięce malowidła stwarzają ryzyko;</w:t>
      </w:r>
    </w:p>
    <w:p w14:paraId="431973CA" w14:textId="77777777" w:rsidR="005046AA" w:rsidRPr="00A30D05" w:rsidRDefault="00A30D05" w:rsidP="00A30D05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 xml:space="preserve">pieniądze, drogocenne przedmioty </w:t>
      </w:r>
      <w:r w:rsidRPr="00A30D05">
        <w:rPr>
          <w:sz w:val="32"/>
          <w:szCs w:val="32"/>
        </w:rPr>
        <w:t>– za przedmioty pozostawione w szatni, odpowiedzialność ponosi rodzic</w:t>
      </w:r>
    </w:p>
    <w:sectPr w:rsidR="005046AA" w:rsidRPr="00A3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01E"/>
    <w:multiLevelType w:val="hybridMultilevel"/>
    <w:tmpl w:val="85FCBB4A"/>
    <w:lvl w:ilvl="0" w:tplc="EF728F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88B"/>
    <w:multiLevelType w:val="hybridMultilevel"/>
    <w:tmpl w:val="2CDA1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D41FC"/>
    <w:multiLevelType w:val="hybridMultilevel"/>
    <w:tmpl w:val="5C080830"/>
    <w:lvl w:ilvl="0" w:tplc="EF728FE4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96E83"/>
    <w:multiLevelType w:val="hybridMultilevel"/>
    <w:tmpl w:val="D4A2FDF0"/>
    <w:lvl w:ilvl="0" w:tplc="EF728F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05"/>
    <w:rsid w:val="007D307C"/>
    <w:rsid w:val="00A30D05"/>
    <w:rsid w:val="00F1633E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8A8E"/>
  <w15:chartTrackingRefBased/>
  <w15:docId w15:val="{DEDAC6FE-C51E-4C28-8B65-CEECC48C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2023-08-01T09:22:00Z</cp:lastPrinted>
  <dcterms:created xsi:type="dcterms:W3CDTF">2023-08-01T09:14:00Z</dcterms:created>
  <dcterms:modified xsi:type="dcterms:W3CDTF">2023-08-24T10:31:00Z</dcterms:modified>
</cp:coreProperties>
</file>